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795F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14:paraId="10088616" w14:textId="77777777" w:rsidTr="00D042A3">
        <w:tc>
          <w:tcPr>
            <w:tcW w:w="1129" w:type="dxa"/>
          </w:tcPr>
          <w:p w14:paraId="13C719F7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583BD426" w14:textId="77777777"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0A469139" w14:textId="77777777"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14:paraId="503DDBE6" w14:textId="62D343F4" w:rsidR="00E0764A" w:rsidRPr="006E43C1" w:rsidRDefault="00E0764A" w:rsidP="00E076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 xml:space="preserve">članku 95. stavku 7. Zakona o poljoprivredi („Narodne novine“, </w:t>
            </w:r>
            <w:r w:rsidR="00E915B0">
              <w:rPr>
                <w:rFonts w:ascii="Arial" w:hAnsi="Arial" w:cs="Arial"/>
                <w:sz w:val="18"/>
                <w:szCs w:val="18"/>
              </w:rPr>
              <w:t xml:space="preserve">118/18., 42/20., 127/20 </w:t>
            </w:r>
            <w:r w:rsidR="00070302">
              <w:rPr>
                <w:rFonts w:ascii="Arial" w:hAnsi="Arial" w:cs="Arial"/>
                <w:sz w:val="18"/>
                <w:szCs w:val="18"/>
              </w:rPr>
              <w:t>–</w:t>
            </w:r>
            <w:r w:rsidR="00E915B0">
              <w:rPr>
                <w:rFonts w:ascii="Arial" w:hAnsi="Arial" w:cs="Arial"/>
                <w:sz w:val="18"/>
                <w:szCs w:val="18"/>
              </w:rPr>
              <w:t xml:space="preserve"> USRH</w:t>
            </w:r>
            <w:r w:rsidR="00070302">
              <w:rPr>
                <w:rFonts w:ascii="Arial" w:hAnsi="Arial" w:cs="Arial"/>
                <w:sz w:val="18"/>
                <w:szCs w:val="18"/>
              </w:rPr>
              <w:t>,</w:t>
            </w:r>
            <w:r w:rsidR="00E915B0">
              <w:rPr>
                <w:rFonts w:ascii="Arial" w:hAnsi="Arial" w:cs="Arial"/>
                <w:sz w:val="18"/>
                <w:szCs w:val="18"/>
              </w:rPr>
              <w:t xml:space="preserve"> 52/21</w:t>
            </w:r>
            <w:r w:rsidR="00070302">
              <w:rPr>
                <w:rFonts w:ascii="Arial" w:hAnsi="Arial" w:cs="Arial"/>
                <w:sz w:val="18"/>
                <w:szCs w:val="18"/>
              </w:rPr>
              <w:t>. i 152/22.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3562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6E43C1">
              <w:rPr>
                <w:rFonts w:ascii="Arial" w:hAnsi="Arial" w:cs="Arial"/>
                <w:sz w:val="18"/>
                <w:szCs w:val="18"/>
              </w:rPr>
              <w:t>članku 24. Pravilnika o zaštićenim oznakama izvornosti, zaštićenim oznakama zemljopisnog podrijetla i zajamčeno tradicionalnim specijalitetima poljoprivrednih i prehrambenih proizvoda i neobveznom izrazu kvalitete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3C1">
              <w:rPr>
                <w:rFonts w:ascii="Arial" w:hAnsi="Arial" w:cs="Arial"/>
                <w:sz w:val="18"/>
                <w:szCs w:val="18"/>
              </w:rPr>
              <w:t>„planinski proizvod“</w:t>
            </w:r>
            <w:r>
              <w:rPr>
                <w:rFonts w:ascii="Arial" w:hAnsi="Arial" w:cs="Arial"/>
                <w:sz w:val="18"/>
                <w:szCs w:val="18"/>
              </w:rPr>
              <w:t xml:space="preserve"> („Narodne novine“, br. 38/2019) </w:t>
            </w:r>
          </w:p>
          <w:p w14:paraId="7029D620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320CA23B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29B879AB" w14:textId="77777777"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07" w:type="dxa"/>
        <w:tblLook w:val="04A0" w:firstRow="1" w:lastRow="0" w:firstColumn="1" w:lastColumn="0" w:noHBand="0" w:noVBand="1"/>
      </w:tblPr>
      <w:tblGrid>
        <w:gridCol w:w="7003"/>
        <w:gridCol w:w="7004"/>
      </w:tblGrid>
      <w:tr w:rsidR="00110F6D" w14:paraId="76217921" w14:textId="77777777" w:rsidTr="00E63367">
        <w:trPr>
          <w:trHeight w:val="1107"/>
        </w:trPr>
        <w:tc>
          <w:tcPr>
            <w:tcW w:w="14007" w:type="dxa"/>
            <w:gridSpan w:val="2"/>
            <w:shd w:val="clear" w:color="auto" w:fill="auto"/>
          </w:tcPr>
          <w:p w14:paraId="25204C7F" w14:textId="26E91FBC" w:rsidR="00110F6D" w:rsidRDefault="00691ED3" w:rsidP="00110F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VRBOVEČKA PERA</w:t>
            </w:r>
          </w:p>
          <w:p w14:paraId="63236087" w14:textId="122DFB29" w:rsidR="00110F6D" w:rsidRDefault="00110F6D" w:rsidP="00110F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zaštićena oznaka </w:t>
            </w:r>
            <w:r w:rsidR="00691ED3">
              <w:rPr>
                <w:rFonts w:ascii="Arial" w:hAnsi="Arial" w:cs="Arial"/>
                <w:b/>
              </w:rPr>
              <w:t>zajamčeno tradicionalnog specijaliteta</w:t>
            </w:r>
          </w:p>
          <w:p w14:paraId="5F3B0451" w14:textId="465A690F" w:rsidR="00110F6D" w:rsidRPr="00D7253F" w:rsidRDefault="002B4ACB" w:rsidP="00D7253F">
            <w:pPr>
              <w:jc w:val="center"/>
              <w:rPr>
                <w:rFonts w:ascii="Arial" w:hAnsi="Arial" w:cs="Arial"/>
                <w:b/>
              </w:rPr>
            </w:pPr>
            <w:r w:rsidRPr="002B4ACB">
              <w:rPr>
                <w:rFonts w:ascii="Times New Roman" w:eastAsia="Calibri" w:hAnsi="Times New Roman" w:cs="Times New Roman"/>
                <w:noProof/>
                <w:color w:val="000000"/>
                <w:lang w:eastAsia="hr-HR"/>
              </w:rPr>
              <w:drawing>
                <wp:inline distT="0" distB="0" distL="0" distR="0" wp14:anchorId="157D3779" wp14:editId="221F8C29">
                  <wp:extent cx="504601" cy="704850"/>
                  <wp:effectExtent l="0" t="0" r="0" b="0"/>
                  <wp:docPr id="3" name="Slika 3" descr="http://narodne-novine.nn.hr/clanci/sluzbeni/dodatni/431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http://narodne-novine.nn.hr/clanci/sluzbeni/dodatni/431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229" cy="71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F6D" w14:paraId="2AAD572A" w14:textId="77777777" w:rsidTr="00110F6D">
        <w:trPr>
          <w:trHeight w:val="642"/>
        </w:trPr>
        <w:tc>
          <w:tcPr>
            <w:tcW w:w="7003" w:type="dxa"/>
            <w:shd w:val="clear" w:color="auto" w:fill="DDDDDD" w:themeFill="accent1"/>
          </w:tcPr>
          <w:p w14:paraId="7D30E1CB" w14:textId="77777777" w:rsidR="00110F6D" w:rsidRPr="00D7253F" w:rsidRDefault="00110F6D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04" w:type="dxa"/>
            <w:shd w:val="clear" w:color="auto" w:fill="DDDDDD" w:themeFill="accent1"/>
          </w:tcPr>
          <w:p w14:paraId="57531DDC" w14:textId="0C4A648F" w:rsidR="00110F6D" w:rsidRPr="00D7253F" w:rsidRDefault="00110F6D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Razdoblje valjanosti</w:t>
            </w:r>
            <w:r>
              <w:rPr>
                <w:rFonts w:ascii="Arial" w:hAnsi="Arial" w:cs="Arial"/>
                <w:b/>
              </w:rPr>
              <w:t xml:space="preserve"> P</w:t>
            </w:r>
            <w:r w:rsidRPr="00D7253F">
              <w:rPr>
                <w:rFonts w:ascii="Arial" w:hAnsi="Arial" w:cs="Arial"/>
                <w:b/>
              </w:rPr>
              <w:t>otvrde o sukladnosti</w:t>
            </w:r>
            <w:r w:rsidR="00BC6D9B">
              <w:rPr>
                <w:rFonts w:ascii="Arial" w:hAnsi="Arial" w:cs="Arial"/>
                <w:b/>
              </w:rPr>
              <w:t xml:space="preserve"> i priloga Potvrdi (*)</w:t>
            </w:r>
          </w:p>
        </w:tc>
      </w:tr>
      <w:tr w:rsidR="00110F6D" w14:paraId="27ED2DD2" w14:textId="77777777" w:rsidTr="00A4770D">
        <w:trPr>
          <w:trHeight w:val="1047"/>
        </w:trPr>
        <w:tc>
          <w:tcPr>
            <w:tcW w:w="7003" w:type="dxa"/>
          </w:tcPr>
          <w:p w14:paraId="6A2EE44E" w14:textId="77777777" w:rsidR="00DA33FE" w:rsidRPr="00DA33FE" w:rsidRDefault="00DA33FE" w:rsidP="00DA33FE">
            <w:pPr>
              <w:jc w:val="center"/>
              <w:rPr>
                <w:rFonts w:ascii="Arial" w:hAnsi="Arial" w:cs="Arial"/>
              </w:rPr>
            </w:pPr>
            <w:r w:rsidRPr="00DA33FE">
              <w:rPr>
                <w:rFonts w:ascii="Arial" w:hAnsi="Arial" w:cs="Arial"/>
              </w:rPr>
              <w:t>URBANA FARMA d.o.o.,</w:t>
            </w:r>
          </w:p>
          <w:p w14:paraId="23F976AE" w14:textId="77777777" w:rsidR="00DA33FE" w:rsidRPr="00DA33FE" w:rsidRDefault="00DA33FE" w:rsidP="00DA33FE">
            <w:pPr>
              <w:jc w:val="center"/>
              <w:rPr>
                <w:rFonts w:ascii="Arial" w:hAnsi="Arial" w:cs="Arial"/>
              </w:rPr>
            </w:pPr>
            <w:proofErr w:type="spellStart"/>
            <w:r w:rsidRPr="00DA33FE">
              <w:rPr>
                <w:rFonts w:ascii="Arial" w:hAnsi="Arial" w:cs="Arial"/>
              </w:rPr>
              <w:t>Zagrebača</w:t>
            </w:r>
            <w:proofErr w:type="spellEnd"/>
            <w:r w:rsidRPr="00DA33FE">
              <w:rPr>
                <w:rFonts w:ascii="Arial" w:hAnsi="Arial" w:cs="Arial"/>
              </w:rPr>
              <w:t xml:space="preserve"> 4, </w:t>
            </w:r>
          </w:p>
          <w:p w14:paraId="6EE24FAC" w14:textId="15B03FCF" w:rsidR="00110F6D" w:rsidRPr="00A4770D" w:rsidRDefault="00DA33FE" w:rsidP="00DA33FE">
            <w:pPr>
              <w:jc w:val="center"/>
              <w:rPr>
                <w:rFonts w:ascii="Arial" w:hAnsi="Arial" w:cs="Arial"/>
              </w:rPr>
            </w:pPr>
            <w:r w:rsidRPr="00DA33FE">
              <w:rPr>
                <w:rFonts w:ascii="Arial" w:hAnsi="Arial" w:cs="Arial"/>
              </w:rPr>
              <w:t>10</w:t>
            </w:r>
            <w:r w:rsidR="003C0AF9">
              <w:rPr>
                <w:rFonts w:ascii="Arial" w:hAnsi="Arial" w:cs="Arial"/>
              </w:rPr>
              <w:t xml:space="preserve"> </w:t>
            </w:r>
            <w:r w:rsidRPr="00DA33FE">
              <w:rPr>
                <w:rFonts w:ascii="Arial" w:hAnsi="Arial" w:cs="Arial"/>
              </w:rPr>
              <w:t>340 Vrbovec</w:t>
            </w:r>
          </w:p>
        </w:tc>
        <w:tc>
          <w:tcPr>
            <w:tcW w:w="7004" w:type="dxa"/>
          </w:tcPr>
          <w:p w14:paraId="0CBE2DA8" w14:textId="77777777" w:rsidR="006F2C4F" w:rsidRDefault="00597E3B" w:rsidP="005834CF">
            <w:pPr>
              <w:jc w:val="center"/>
              <w:rPr>
                <w:rFonts w:ascii="Arial" w:hAnsi="Arial" w:cs="Arial"/>
              </w:rPr>
            </w:pPr>
            <w:r w:rsidRPr="00597E3B">
              <w:rPr>
                <w:rFonts w:ascii="Arial" w:hAnsi="Arial" w:cs="Arial"/>
              </w:rPr>
              <w:t>01.07.2023.-30.06.2024.</w:t>
            </w:r>
          </w:p>
          <w:p w14:paraId="4EDDA419" w14:textId="2584B0E1" w:rsidR="00347EB9" w:rsidRPr="00A4770D" w:rsidRDefault="00347EB9" w:rsidP="005834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BF7C55" w:rsidRPr="00BA3E60">
              <w:rPr>
                <w:rFonts w:ascii="Arial" w:hAnsi="Arial" w:cs="Arial"/>
              </w:rPr>
              <w:t>01.</w:t>
            </w:r>
            <w:r w:rsidR="00BF7C55" w:rsidRPr="00BF7C55">
              <w:rPr>
                <w:rFonts w:ascii="Arial" w:hAnsi="Arial" w:cs="Arial"/>
              </w:rPr>
              <w:t>0</w:t>
            </w:r>
            <w:r w:rsidR="00B733DC">
              <w:rPr>
                <w:rFonts w:ascii="Arial" w:hAnsi="Arial" w:cs="Arial"/>
              </w:rPr>
              <w:t>4</w:t>
            </w:r>
            <w:r w:rsidR="00BF7C55" w:rsidRPr="00BA3E60">
              <w:rPr>
                <w:rFonts w:ascii="Arial" w:hAnsi="Arial" w:cs="Arial"/>
              </w:rPr>
              <w:t>.202</w:t>
            </w:r>
            <w:r w:rsidR="005B25B1">
              <w:rPr>
                <w:rFonts w:ascii="Arial" w:hAnsi="Arial" w:cs="Arial"/>
              </w:rPr>
              <w:t>4</w:t>
            </w:r>
            <w:r w:rsidR="00BF7C55" w:rsidRPr="00BA3E60">
              <w:rPr>
                <w:rFonts w:ascii="Arial" w:hAnsi="Arial" w:cs="Arial"/>
              </w:rPr>
              <w:t>.-3</w:t>
            </w:r>
            <w:r w:rsidR="00B733DC">
              <w:rPr>
                <w:rFonts w:ascii="Arial" w:hAnsi="Arial" w:cs="Arial"/>
              </w:rPr>
              <w:t>0</w:t>
            </w:r>
            <w:r w:rsidR="00BF7C55" w:rsidRPr="00BA3E60">
              <w:rPr>
                <w:rFonts w:ascii="Arial" w:hAnsi="Arial" w:cs="Arial"/>
              </w:rPr>
              <w:t>.</w:t>
            </w:r>
            <w:r w:rsidR="005B25B1">
              <w:rPr>
                <w:rFonts w:ascii="Arial" w:hAnsi="Arial" w:cs="Arial"/>
              </w:rPr>
              <w:t>0</w:t>
            </w:r>
            <w:r w:rsidR="00B733DC">
              <w:rPr>
                <w:rFonts w:ascii="Arial" w:hAnsi="Arial" w:cs="Arial"/>
              </w:rPr>
              <w:t>6</w:t>
            </w:r>
            <w:r w:rsidR="00BF7C55" w:rsidRPr="00BA3E60">
              <w:rPr>
                <w:rFonts w:ascii="Arial" w:hAnsi="Arial" w:cs="Arial"/>
              </w:rPr>
              <w:t>.202</w:t>
            </w:r>
            <w:r w:rsidR="005B25B1">
              <w:rPr>
                <w:rFonts w:ascii="Arial" w:hAnsi="Arial" w:cs="Arial"/>
              </w:rPr>
              <w:t>4</w:t>
            </w:r>
            <w:r w:rsidR="00BF7C55" w:rsidRPr="00BA3E60">
              <w:rPr>
                <w:rFonts w:ascii="Arial" w:hAnsi="Arial" w:cs="Arial"/>
              </w:rPr>
              <w:t>.</w:t>
            </w:r>
          </w:p>
        </w:tc>
      </w:tr>
      <w:tr w:rsidR="00A4770D" w14:paraId="72112D25" w14:textId="77777777" w:rsidTr="00347EB9">
        <w:trPr>
          <w:trHeight w:val="991"/>
        </w:trPr>
        <w:tc>
          <w:tcPr>
            <w:tcW w:w="7003" w:type="dxa"/>
          </w:tcPr>
          <w:p w14:paraId="1CAAFDD9" w14:textId="77EF0ED6" w:rsidR="006A2798" w:rsidRPr="006A2798" w:rsidRDefault="006A2798" w:rsidP="006A2798">
            <w:pPr>
              <w:jc w:val="center"/>
              <w:rPr>
                <w:rFonts w:ascii="Arial" w:hAnsi="Arial" w:cs="Arial"/>
              </w:rPr>
            </w:pPr>
            <w:r w:rsidRPr="006A2798">
              <w:rPr>
                <w:rFonts w:ascii="Arial" w:hAnsi="Arial" w:cs="Arial"/>
              </w:rPr>
              <w:t xml:space="preserve">HIDRO </w:t>
            </w:r>
            <w:r w:rsidR="003C0AF9">
              <w:rPr>
                <w:rFonts w:ascii="Arial" w:hAnsi="Arial" w:cs="Arial"/>
              </w:rPr>
              <w:t>-</w:t>
            </w:r>
            <w:r w:rsidRPr="006A2798">
              <w:rPr>
                <w:rFonts w:ascii="Arial" w:hAnsi="Arial" w:cs="Arial"/>
              </w:rPr>
              <w:t xml:space="preserve"> SPOJ </w:t>
            </w:r>
            <w:r w:rsidR="003C0AF9">
              <w:rPr>
                <w:rFonts w:ascii="Arial" w:hAnsi="Arial" w:cs="Arial"/>
              </w:rPr>
              <w:t xml:space="preserve">OBRT </w:t>
            </w:r>
            <w:r w:rsidRPr="006A2798">
              <w:rPr>
                <w:rFonts w:ascii="Arial" w:hAnsi="Arial" w:cs="Arial"/>
              </w:rPr>
              <w:t>ZA PROIZVODNJU I UGOSTITELJSTVO,</w:t>
            </w:r>
          </w:p>
          <w:p w14:paraId="66D9213B" w14:textId="77777777" w:rsidR="006A2798" w:rsidRPr="006A2798" w:rsidRDefault="006A2798" w:rsidP="006A2798">
            <w:pPr>
              <w:jc w:val="center"/>
              <w:rPr>
                <w:rFonts w:ascii="Arial" w:hAnsi="Arial" w:cs="Arial"/>
              </w:rPr>
            </w:pPr>
            <w:r w:rsidRPr="006A2798">
              <w:rPr>
                <w:rFonts w:ascii="Arial" w:hAnsi="Arial" w:cs="Arial"/>
              </w:rPr>
              <w:t xml:space="preserve">Vrbovečki </w:t>
            </w:r>
            <w:proofErr w:type="spellStart"/>
            <w:r w:rsidRPr="006A2798">
              <w:rPr>
                <w:rFonts w:ascii="Arial" w:hAnsi="Arial" w:cs="Arial"/>
              </w:rPr>
              <w:t>Pavlovec</w:t>
            </w:r>
            <w:proofErr w:type="spellEnd"/>
            <w:r w:rsidRPr="006A2798">
              <w:rPr>
                <w:rFonts w:ascii="Arial" w:hAnsi="Arial" w:cs="Arial"/>
              </w:rPr>
              <w:t xml:space="preserve"> 79,</w:t>
            </w:r>
          </w:p>
          <w:p w14:paraId="26FF3EA5" w14:textId="258CB2D4" w:rsidR="00A4770D" w:rsidRPr="00A4770D" w:rsidRDefault="006A2798" w:rsidP="006A2798">
            <w:pPr>
              <w:jc w:val="center"/>
              <w:rPr>
                <w:rFonts w:ascii="Arial" w:hAnsi="Arial" w:cs="Arial"/>
              </w:rPr>
            </w:pPr>
            <w:r w:rsidRPr="006A2798">
              <w:rPr>
                <w:rFonts w:ascii="Arial" w:hAnsi="Arial" w:cs="Arial"/>
              </w:rPr>
              <w:t>10</w:t>
            </w:r>
            <w:r w:rsidR="003C0AF9">
              <w:rPr>
                <w:rFonts w:ascii="Arial" w:hAnsi="Arial" w:cs="Arial"/>
              </w:rPr>
              <w:t xml:space="preserve"> </w:t>
            </w:r>
            <w:r w:rsidRPr="006A2798">
              <w:rPr>
                <w:rFonts w:ascii="Arial" w:hAnsi="Arial" w:cs="Arial"/>
              </w:rPr>
              <w:t>340 Vrbovec</w:t>
            </w:r>
          </w:p>
        </w:tc>
        <w:tc>
          <w:tcPr>
            <w:tcW w:w="7004" w:type="dxa"/>
          </w:tcPr>
          <w:p w14:paraId="5062A620" w14:textId="77777777" w:rsidR="00A4770D" w:rsidRDefault="00597E3B" w:rsidP="00A4770D">
            <w:pPr>
              <w:jc w:val="center"/>
              <w:rPr>
                <w:rFonts w:ascii="Arial" w:hAnsi="Arial" w:cs="Arial"/>
              </w:rPr>
            </w:pPr>
            <w:r w:rsidRPr="00597E3B">
              <w:rPr>
                <w:rFonts w:ascii="Arial" w:hAnsi="Arial" w:cs="Arial"/>
              </w:rPr>
              <w:t>01.07.2023.-30.06.2024.</w:t>
            </w:r>
          </w:p>
          <w:p w14:paraId="5A1EFE5D" w14:textId="1BE2EAD3" w:rsidR="00347EB9" w:rsidRPr="00A4770D" w:rsidRDefault="00347EB9" w:rsidP="00A477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5B25B1" w:rsidRPr="005B25B1">
              <w:rPr>
                <w:rFonts w:ascii="Arial" w:hAnsi="Arial" w:cs="Arial"/>
              </w:rPr>
              <w:t>01.0</w:t>
            </w:r>
            <w:r w:rsidR="00B733DC">
              <w:rPr>
                <w:rFonts w:ascii="Arial" w:hAnsi="Arial" w:cs="Arial"/>
              </w:rPr>
              <w:t>4</w:t>
            </w:r>
            <w:r w:rsidR="005B25B1" w:rsidRPr="005B25B1">
              <w:rPr>
                <w:rFonts w:ascii="Arial" w:hAnsi="Arial" w:cs="Arial"/>
              </w:rPr>
              <w:t>.2024.-3</w:t>
            </w:r>
            <w:r w:rsidR="00B733DC">
              <w:rPr>
                <w:rFonts w:ascii="Arial" w:hAnsi="Arial" w:cs="Arial"/>
              </w:rPr>
              <w:t>0</w:t>
            </w:r>
            <w:r w:rsidR="005B25B1" w:rsidRPr="005B25B1">
              <w:rPr>
                <w:rFonts w:ascii="Arial" w:hAnsi="Arial" w:cs="Arial"/>
              </w:rPr>
              <w:t>.0</w:t>
            </w:r>
            <w:r w:rsidR="00B733DC">
              <w:rPr>
                <w:rFonts w:ascii="Arial" w:hAnsi="Arial" w:cs="Arial"/>
              </w:rPr>
              <w:t>6</w:t>
            </w:r>
            <w:r w:rsidR="005B25B1" w:rsidRPr="005B25B1">
              <w:rPr>
                <w:rFonts w:ascii="Arial" w:hAnsi="Arial" w:cs="Arial"/>
              </w:rPr>
              <w:t>.2024</w:t>
            </w:r>
            <w:r w:rsidR="00B176EA" w:rsidRPr="00BA3E60">
              <w:rPr>
                <w:rFonts w:ascii="Arial" w:hAnsi="Arial" w:cs="Arial"/>
              </w:rPr>
              <w:t>.</w:t>
            </w:r>
            <w:r w:rsidR="00B176EA">
              <w:rPr>
                <w:rFonts w:ascii="Arial" w:hAnsi="Arial" w:cs="Arial"/>
              </w:rPr>
              <w:t xml:space="preserve"> </w:t>
            </w:r>
          </w:p>
        </w:tc>
      </w:tr>
    </w:tbl>
    <w:p w14:paraId="17FDCBD8" w14:textId="77777777" w:rsidR="005834CF" w:rsidRDefault="005834CF" w:rsidP="006E43C1">
      <w:pPr>
        <w:spacing w:after="0" w:line="240" w:lineRule="auto"/>
        <w:rPr>
          <w:rFonts w:ascii="Arial" w:hAnsi="Arial" w:cs="Arial"/>
        </w:rPr>
      </w:pPr>
    </w:p>
    <w:p w14:paraId="4699CC12" w14:textId="77777777" w:rsidR="00B07CC2" w:rsidRPr="00B07CC2" w:rsidRDefault="00B07CC2" w:rsidP="00B07CC2">
      <w:pPr>
        <w:spacing w:after="0" w:line="240" w:lineRule="auto"/>
        <w:jc w:val="center"/>
        <w:rPr>
          <w:rFonts w:ascii="Arial" w:eastAsia="Calibri" w:hAnsi="Arial" w:cs="Arial"/>
        </w:rPr>
      </w:pPr>
      <w:r w:rsidRPr="00B07CC2">
        <w:rPr>
          <w:rFonts w:ascii="Arial" w:eastAsia="Calibri" w:hAnsi="Arial" w:cs="Arial"/>
        </w:rPr>
        <w:t xml:space="preserve">Napomena: Podatke iz tablice Ministarstvo ažurira kvartalno </w:t>
      </w:r>
    </w:p>
    <w:p w14:paraId="7E81EA6B" w14:textId="722860E2" w:rsidR="0001128A" w:rsidRDefault="00B07CC2" w:rsidP="006E43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01128A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9A503" w14:textId="77777777" w:rsidR="00AE08EB" w:rsidRDefault="00AE08EB" w:rsidP="00D042A3">
      <w:pPr>
        <w:spacing w:after="0" w:line="240" w:lineRule="auto"/>
      </w:pPr>
      <w:r>
        <w:separator/>
      </w:r>
    </w:p>
  </w:endnote>
  <w:endnote w:type="continuationSeparator" w:id="0">
    <w:p w14:paraId="14CC1F83" w14:textId="77777777" w:rsidR="00AE08EB" w:rsidRDefault="00AE08EB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AF99D" w14:textId="77777777" w:rsidR="00AE08EB" w:rsidRDefault="00AE08EB" w:rsidP="00D042A3">
      <w:pPr>
        <w:spacing w:after="0" w:line="240" w:lineRule="auto"/>
      </w:pPr>
      <w:r>
        <w:separator/>
      </w:r>
    </w:p>
  </w:footnote>
  <w:footnote w:type="continuationSeparator" w:id="0">
    <w:p w14:paraId="1516E7DC" w14:textId="77777777" w:rsidR="00AE08EB" w:rsidRDefault="00AE08EB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1128A"/>
    <w:rsid w:val="00032B69"/>
    <w:rsid w:val="00070302"/>
    <w:rsid w:val="00087DBC"/>
    <w:rsid w:val="00097A72"/>
    <w:rsid w:val="000A03DE"/>
    <w:rsid w:val="000D26B6"/>
    <w:rsid w:val="000D48CE"/>
    <w:rsid w:val="0010259E"/>
    <w:rsid w:val="00110F6D"/>
    <w:rsid w:val="001276A7"/>
    <w:rsid w:val="00156880"/>
    <w:rsid w:val="0022161D"/>
    <w:rsid w:val="002B4ACB"/>
    <w:rsid w:val="00347EB9"/>
    <w:rsid w:val="003562A5"/>
    <w:rsid w:val="003B5BF2"/>
    <w:rsid w:val="003B6DCD"/>
    <w:rsid w:val="003C0AF9"/>
    <w:rsid w:val="00470A28"/>
    <w:rsid w:val="005834CF"/>
    <w:rsid w:val="00597E3B"/>
    <w:rsid w:val="005B25B1"/>
    <w:rsid w:val="005D154B"/>
    <w:rsid w:val="00691ED3"/>
    <w:rsid w:val="006A2798"/>
    <w:rsid w:val="006E43C1"/>
    <w:rsid w:val="006F2C4F"/>
    <w:rsid w:val="007A7FCD"/>
    <w:rsid w:val="007B344B"/>
    <w:rsid w:val="00816F58"/>
    <w:rsid w:val="008174F3"/>
    <w:rsid w:val="00885568"/>
    <w:rsid w:val="008C71D4"/>
    <w:rsid w:val="008C7C51"/>
    <w:rsid w:val="00915150"/>
    <w:rsid w:val="00942DB9"/>
    <w:rsid w:val="009A6438"/>
    <w:rsid w:val="00A0286E"/>
    <w:rsid w:val="00A4770D"/>
    <w:rsid w:val="00AE08EB"/>
    <w:rsid w:val="00B07CC2"/>
    <w:rsid w:val="00B176EA"/>
    <w:rsid w:val="00B36724"/>
    <w:rsid w:val="00B733DC"/>
    <w:rsid w:val="00B74093"/>
    <w:rsid w:val="00BB5D3E"/>
    <w:rsid w:val="00BC6D9B"/>
    <w:rsid w:val="00BF7C55"/>
    <w:rsid w:val="00C5779B"/>
    <w:rsid w:val="00C92A87"/>
    <w:rsid w:val="00C962A5"/>
    <w:rsid w:val="00CC09B3"/>
    <w:rsid w:val="00CC4B53"/>
    <w:rsid w:val="00CF1F31"/>
    <w:rsid w:val="00CF474D"/>
    <w:rsid w:val="00D042A3"/>
    <w:rsid w:val="00D7253F"/>
    <w:rsid w:val="00D97BF6"/>
    <w:rsid w:val="00DA31D7"/>
    <w:rsid w:val="00DA33FE"/>
    <w:rsid w:val="00E06ACF"/>
    <w:rsid w:val="00E0764A"/>
    <w:rsid w:val="00E63367"/>
    <w:rsid w:val="00E635EE"/>
    <w:rsid w:val="00E915B0"/>
    <w:rsid w:val="00EA4C39"/>
    <w:rsid w:val="00EB6066"/>
    <w:rsid w:val="00EE02F2"/>
    <w:rsid w:val="00EE10F0"/>
    <w:rsid w:val="00EF4413"/>
    <w:rsid w:val="00F457F4"/>
    <w:rsid w:val="00FA2B62"/>
    <w:rsid w:val="00FA4F61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495E2A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0A0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0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3</cp:revision>
  <dcterms:created xsi:type="dcterms:W3CDTF">2024-04-08T09:42:00Z</dcterms:created>
  <dcterms:modified xsi:type="dcterms:W3CDTF">2024-04-08T09:42:00Z</dcterms:modified>
</cp:coreProperties>
</file>